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6" w:lineRule="auto" w:before="161"/>
        <w:ind w:left="3057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914400</wp:posOffset>
            </wp:positionH>
            <wp:positionV relativeFrom="paragraph">
              <wp:posOffset>92301</wp:posOffset>
            </wp:positionV>
            <wp:extent cx="1694814" cy="169481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814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Foundation for Underwater Research and Education</w:t>
      </w:r>
    </w:p>
    <w:p>
      <w:pPr>
        <w:pStyle w:val="BodyText"/>
        <w:rPr>
          <w:b/>
          <w:sz w:val="36"/>
        </w:rPr>
      </w:pPr>
    </w:p>
    <w:p>
      <w:pPr>
        <w:pStyle w:val="BodyText"/>
        <w:spacing w:before="5"/>
        <w:rPr>
          <w:b/>
          <w:sz w:val="35"/>
        </w:rPr>
      </w:pPr>
    </w:p>
    <w:p>
      <w:pPr>
        <w:spacing w:before="0"/>
        <w:ind w:left="3055" w:right="187" w:firstLine="0"/>
        <w:jc w:val="center"/>
        <w:rPr>
          <w:b/>
          <w:sz w:val="32"/>
        </w:rPr>
      </w:pPr>
      <w:r>
        <w:rPr>
          <w:b/>
          <w:sz w:val="32"/>
        </w:rPr>
        <w:t>2019 Scholarship Application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9"/>
        </w:rPr>
      </w:pPr>
    </w:p>
    <w:p>
      <w:pPr>
        <w:pStyle w:val="BodyText"/>
        <w:spacing w:line="276" w:lineRule="auto" w:before="93"/>
        <w:ind w:left="100" w:right="614"/>
      </w:pPr>
      <w:r>
        <w:rPr>
          <w:b/>
        </w:rPr>
        <w:t>Purpose: To inspire </w:t>
      </w:r>
      <w:r>
        <w:rPr>
          <w:color w:val="545454"/>
        </w:rPr>
        <w:t>students to delve into broad areas of underwater sciences, engineering and technologies, </w:t>
      </w:r>
      <w:r>
        <w:rPr>
          <w:b/>
        </w:rPr>
        <w:t>to encourage </w:t>
      </w:r>
      <w:r>
        <w:rPr>
          <w:color w:val="545454"/>
        </w:rPr>
        <w:t>pursuit of academic studies and careers in the sciences and engineering, and </w:t>
      </w:r>
      <w:r>
        <w:rPr>
          <w:b/>
        </w:rPr>
        <w:t>to support </w:t>
      </w:r>
      <w:r>
        <w:rPr>
          <w:color w:val="545454"/>
        </w:rPr>
        <w:t>the conduct of scientific, technical, engineering and math related exercises that enhances students’ knowledge.</w:t>
      </w:r>
    </w:p>
    <w:p>
      <w:pPr>
        <w:pStyle w:val="BodyText"/>
        <w:spacing w:line="276" w:lineRule="auto" w:before="201"/>
        <w:ind w:left="100" w:right="277"/>
      </w:pPr>
      <w:r>
        <w:rPr>
          <w:b/>
        </w:rPr>
        <w:t>Eligibility: </w:t>
      </w:r>
      <w:r>
        <w:rPr>
          <w:color w:val="545454"/>
          <w:spacing w:val="4"/>
        </w:rPr>
        <w:t>Individuals </w:t>
      </w:r>
      <w:r>
        <w:rPr>
          <w:color w:val="545454"/>
        </w:rPr>
        <w:t>who </w:t>
      </w:r>
      <w:r>
        <w:rPr>
          <w:color w:val="545454"/>
          <w:spacing w:val="2"/>
        </w:rPr>
        <w:t>are </w:t>
      </w:r>
      <w:r>
        <w:rPr>
          <w:color w:val="545454"/>
          <w:spacing w:val="4"/>
        </w:rPr>
        <w:t>graduating </w:t>
      </w:r>
      <w:r>
        <w:rPr>
          <w:color w:val="545454"/>
          <w:spacing w:val="3"/>
        </w:rPr>
        <w:t>high school </w:t>
      </w:r>
      <w:r>
        <w:rPr>
          <w:color w:val="545454"/>
          <w:spacing w:val="4"/>
        </w:rPr>
        <w:t>students </w:t>
      </w:r>
      <w:r>
        <w:rPr>
          <w:color w:val="545454"/>
          <w:spacing w:val="2"/>
        </w:rPr>
        <w:t>or </w:t>
      </w:r>
      <w:r>
        <w:rPr>
          <w:color w:val="545454"/>
          <w:spacing w:val="3"/>
        </w:rPr>
        <w:t>college </w:t>
      </w:r>
      <w:r>
        <w:rPr>
          <w:color w:val="545454"/>
          <w:spacing w:val="4"/>
        </w:rPr>
        <w:t>students </w:t>
      </w:r>
      <w:r>
        <w:rPr>
          <w:color w:val="545454"/>
        </w:rPr>
        <w:t>who </w:t>
      </w:r>
      <w:r>
        <w:rPr>
          <w:color w:val="545454"/>
          <w:spacing w:val="3"/>
        </w:rPr>
        <w:t>have </w:t>
      </w:r>
      <w:r>
        <w:rPr>
          <w:color w:val="545454"/>
          <w:spacing w:val="4"/>
        </w:rPr>
        <w:t>displayed </w:t>
      </w:r>
      <w:r>
        <w:rPr>
          <w:color w:val="545454"/>
          <w:spacing w:val="2"/>
        </w:rPr>
        <w:t>an </w:t>
      </w:r>
      <w:r>
        <w:rPr>
          <w:color w:val="545454"/>
          <w:spacing w:val="3"/>
        </w:rPr>
        <w:t>interest </w:t>
      </w:r>
      <w:r>
        <w:rPr>
          <w:color w:val="545454"/>
        </w:rPr>
        <w:t>in </w:t>
      </w:r>
      <w:r>
        <w:rPr>
          <w:color w:val="545454"/>
          <w:spacing w:val="3"/>
        </w:rPr>
        <w:t>human-powered </w:t>
      </w:r>
      <w:r>
        <w:rPr>
          <w:color w:val="545454"/>
          <w:spacing w:val="4"/>
        </w:rPr>
        <w:t>submarining </w:t>
      </w:r>
      <w:r>
        <w:rPr>
          <w:color w:val="545454"/>
          <w:spacing w:val="3"/>
        </w:rPr>
        <w:t>and related </w:t>
      </w:r>
      <w:r>
        <w:rPr>
          <w:color w:val="545454"/>
          <w:spacing w:val="4"/>
        </w:rPr>
        <w:t>activities </w:t>
      </w:r>
      <w:r>
        <w:rPr>
          <w:color w:val="545454"/>
          <w:spacing w:val="3"/>
        </w:rPr>
        <w:t>and </w:t>
      </w:r>
      <w:r>
        <w:rPr>
          <w:color w:val="545454"/>
          <w:spacing w:val="2"/>
        </w:rPr>
        <w:t>are </w:t>
      </w:r>
      <w:r>
        <w:rPr>
          <w:color w:val="545454"/>
          <w:spacing w:val="3"/>
        </w:rPr>
        <w:t>pursuing degrees related </w:t>
      </w:r>
      <w:r>
        <w:rPr>
          <w:color w:val="545454"/>
        </w:rPr>
        <w:t>to </w:t>
      </w:r>
      <w:r>
        <w:rPr>
          <w:color w:val="545454"/>
          <w:spacing w:val="3"/>
        </w:rPr>
        <w:t>the marine sciences, engineering, </w:t>
      </w:r>
      <w:r>
        <w:rPr>
          <w:color w:val="545454"/>
          <w:spacing w:val="2"/>
        </w:rPr>
        <w:t>or </w:t>
      </w:r>
      <w:r>
        <w:rPr>
          <w:color w:val="545454"/>
          <w:spacing w:val="3"/>
        </w:rPr>
        <w:t>related </w:t>
      </w:r>
      <w:r>
        <w:rPr>
          <w:color w:val="545454"/>
          <w:spacing w:val="4"/>
        </w:rPr>
        <w:t>fields </w:t>
      </w:r>
      <w:r>
        <w:rPr>
          <w:color w:val="545454"/>
          <w:spacing w:val="2"/>
        </w:rPr>
        <w:t>at an </w:t>
      </w:r>
      <w:r>
        <w:rPr>
          <w:color w:val="545454"/>
          <w:spacing w:val="4"/>
        </w:rPr>
        <w:t>accredited institution. </w:t>
      </w:r>
      <w:r>
        <w:rPr>
          <w:color w:val="545454"/>
          <w:spacing w:val="3"/>
        </w:rPr>
        <w:t>This scholarship </w:t>
      </w:r>
      <w:r>
        <w:rPr>
          <w:color w:val="545454"/>
        </w:rPr>
        <w:t>is </w:t>
      </w:r>
      <w:r>
        <w:rPr>
          <w:color w:val="545454"/>
          <w:spacing w:val="4"/>
        </w:rPr>
        <w:t>intended </w:t>
      </w:r>
      <w:r>
        <w:rPr>
          <w:color w:val="545454"/>
        </w:rPr>
        <w:t>to </w:t>
      </w:r>
      <w:r>
        <w:rPr>
          <w:color w:val="545454"/>
          <w:spacing w:val="3"/>
        </w:rPr>
        <w:t>assist </w:t>
      </w:r>
      <w:r>
        <w:rPr>
          <w:color w:val="545454"/>
        </w:rPr>
        <w:t>in </w:t>
      </w:r>
      <w:r>
        <w:rPr>
          <w:color w:val="545454"/>
          <w:spacing w:val="4"/>
        </w:rPr>
        <w:t>postsecondary </w:t>
      </w:r>
      <w:r>
        <w:rPr>
          <w:color w:val="545454"/>
          <w:spacing w:val="3"/>
        </w:rPr>
        <w:t>education</w:t>
      </w:r>
      <w:r>
        <w:rPr>
          <w:color w:val="545454"/>
          <w:spacing w:val="19"/>
        </w:rPr>
        <w:t> </w:t>
      </w:r>
      <w:r>
        <w:rPr>
          <w:color w:val="545454"/>
          <w:spacing w:val="3"/>
        </w:rPr>
        <w:t>expenses.</w:t>
      </w:r>
    </w:p>
    <w:p>
      <w:pPr>
        <w:pStyle w:val="Heading2"/>
        <w:spacing w:before="201"/>
      </w:pPr>
      <w:r>
        <w:rPr/>
        <w:t>Award Evaluation and Criteria: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color w:val="545454"/>
          <w:spacing w:val="4"/>
          <w:sz w:val="24"/>
        </w:rPr>
        <w:t>Response </w:t>
      </w:r>
      <w:r>
        <w:rPr>
          <w:color w:val="545454"/>
          <w:sz w:val="24"/>
        </w:rPr>
        <w:t>to</w:t>
      </w:r>
      <w:r>
        <w:rPr>
          <w:color w:val="545454"/>
          <w:spacing w:val="16"/>
          <w:sz w:val="24"/>
        </w:rPr>
        <w:t> </w:t>
      </w:r>
      <w:r>
        <w:rPr>
          <w:color w:val="545454"/>
          <w:spacing w:val="3"/>
          <w:sz w:val="24"/>
        </w:rPr>
        <w:t>essays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41" w:after="0"/>
        <w:ind w:left="1540" w:right="0" w:hanging="360"/>
        <w:jc w:val="left"/>
        <w:rPr>
          <w:sz w:val="24"/>
        </w:rPr>
      </w:pPr>
      <w:r>
        <w:rPr>
          <w:color w:val="545454"/>
          <w:spacing w:val="4"/>
          <w:sz w:val="24"/>
        </w:rPr>
        <w:t>Why </w:t>
      </w:r>
      <w:r>
        <w:rPr>
          <w:color w:val="545454"/>
          <w:spacing w:val="2"/>
          <w:sz w:val="24"/>
        </w:rPr>
        <w:t>do </w:t>
      </w:r>
      <w:r>
        <w:rPr>
          <w:color w:val="545454"/>
          <w:spacing w:val="3"/>
          <w:sz w:val="24"/>
        </w:rPr>
        <w:t>the underwater sciences interest</w:t>
      </w:r>
      <w:r>
        <w:rPr>
          <w:color w:val="545454"/>
          <w:spacing w:val="38"/>
          <w:sz w:val="24"/>
        </w:rPr>
        <w:t> </w:t>
      </w:r>
      <w:r>
        <w:rPr>
          <w:color w:val="545454"/>
          <w:spacing w:val="3"/>
          <w:sz w:val="24"/>
        </w:rPr>
        <w:t>you?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21" w:after="0"/>
        <w:ind w:left="1540" w:right="0" w:hanging="360"/>
        <w:jc w:val="left"/>
        <w:rPr>
          <w:sz w:val="24"/>
        </w:rPr>
      </w:pPr>
      <w:r>
        <w:rPr>
          <w:color w:val="545454"/>
          <w:spacing w:val="4"/>
          <w:sz w:val="24"/>
        </w:rPr>
        <w:t>Who </w:t>
      </w:r>
      <w:r>
        <w:rPr>
          <w:color w:val="545454"/>
          <w:spacing w:val="2"/>
          <w:sz w:val="24"/>
        </w:rPr>
        <w:t>or what </w:t>
      </w:r>
      <w:r>
        <w:rPr>
          <w:color w:val="545454"/>
          <w:spacing w:val="3"/>
          <w:sz w:val="24"/>
        </w:rPr>
        <w:t>inspires</w:t>
      </w:r>
      <w:r>
        <w:rPr>
          <w:color w:val="545454"/>
          <w:spacing w:val="27"/>
          <w:sz w:val="24"/>
        </w:rPr>
        <w:t> </w:t>
      </w:r>
      <w:r>
        <w:rPr>
          <w:color w:val="545454"/>
          <w:spacing w:val="3"/>
          <w:sz w:val="24"/>
        </w:rPr>
        <w:t>you?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24" w:after="0"/>
        <w:ind w:left="1540" w:right="0" w:hanging="360"/>
        <w:jc w:val="left"/>
        <w:rPr>
          <w:sz w:val="24"/>
        </w:rPr>
      </w:pPr>
      <w:r>
        <w:rPr>
          <w:color w:val="545454"/>
          <w:spacing w:val="4"/>
          <w:sz w:val="24"/>
        </w:rPr>
        <w:t>What </w:t>
      </w:r>
      <w:r>
        <w:rPr>
          <w:color w:val="545454"/>
          <w:sz w:val="24"/>
        </w:rPr>
        <w:t>is </w:t>
      </w:r>
      <w:r>
        <w:rPr>
          <w:color w:val="545454"/>
          <w:spacing w:val="3"/>
          <w:sz w:val="24"/>
        </w:rPr>
        <w:t>your history with </w:t>
      </w:r>
      <w:r>
        <w:rPr>
          <w:color w:val="545454"/>
          <w:spacing w:val="4"/>
          <w:sz w:val="24"/>
        </w:rPr>
        <w:t>human-powered</w:t>
      </w:r>
      <w:r>
        <w:rPr>
          <w:color w:val="545454"/>
          <w:spacing w:val="46"/>
          <w:sz w:val="24"/>
        </w:rPr>
        <w:t> </w:t>
      </w:r>
      <w:r>
        <w:rPr>
          <w:color w:val="545454"/>
          <w:spacing w:val="4"/>
          <w:sz w:val="24"/>
        </w:rPr>
        <w:t>submarines?</w:t>
      </w:r>
    </w:p>
    <w:p>
      <w:pPr>
        <w:pStyle w:val="ListParagraph"/>
        <w:numPr>
          <w:ilvl w:val="1"/>
          <w:numId w:val="1"/>
        </w:numPr>
        <w:tabs>
          <w:tab w:pos="1541" w:val="left" w:leader="none"/>
        </w:tabs>
        <w:spacing w:line="240" w:lineRule="auto" w:before="22" w:after="0"/>
        <w:ind w:left="1540" w:right="0" w:hanging="360"/>
        <w:jc w:val="left"/>
        <w:rPr>
          <w:sz w:val="24"/>
        </w:rPr>
      </w:pPr>
      <w:r>
        <w:rPr>
          <w:color w:val="545454"/>
          <w:spacing w:val="4"/>
          <w:sz w:val="24"/>
        </w:rPr>
        <w:t>Why </w:t>
      </w:r>
      <w:r>
        <w:rPr>
          <w:color w:val="545454"/>
          <w:spacing w:val="2"/>
          <w:sz w:val="24"/>
        </w:rPr>
        <w:t>are you the </w:t>
      </w:r>
      <w:r>
        <w:rPr>
          <w:color w:val="545454"/>
          <w:spacing w:val="3"/>
          <w:sz w:val="24"/>
        </w:rPr>
        <w:t>best candidate </w:t>
      </w:r>
      <w:r>
        <w:rPr>
          <w:color w:val="545454"/>
          <w:spacing w:val="4"/>
          <w:sz w:val="24"/>
        </w:rPr>
        <w:t>for </w:t>
      </w:r>
      <w:r>
        <w:rPr>
          <w:color w:val="545454"/>
          <w:spacing w:val="3"/>
          <w:sz w:val="24"/>
        </w:rPr>
        <w:t>this</w:t>
      </w:r>
      <w:r>
        <w:rPr>
          <w:color w:val="545454"/>
          <w:spacing w:val="54"/>
          <w:sz w:val="24"/>
        </w:rPr>
        <w:t> </w:t>
      </w:r>
      <w:r>
        <w:rPr>
          <w:color w:val="545454"/>
          <w:spacing w:val="3"/>
          <w:sz w:val="24"/>
        </w:rPr>
        <w:t>scholarship?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2" w:after="0"/>
        <w:ind w:left="820" w:right="0" w:hanging="360"/>
        <w:jc w:val="left"/>
        <w:rPr>
          <w:sz w:val="24"/>
        </w:rPr>
      </w:pPr>
      <w:r>
        <w:rPr>
          <w:color w:val="545454"/>
          <w:spacing w:val="3"/>
          <w:sz w:val="24"/>
        </w:rPr>
        <w:t>Three Letters </w:t>
      </w:r>
      <w:r>
        <w:rPr>
          <w:color w:val="545454"/>
          <w:sz w:val="24"/>
        </w:rPr>
        <w:t>of </w:t>
      </w:r>
      <w:r>
        <w:rPr>
          <w:color w:val="545454"/>
          <w:spacing w:val="4"/>
          <w:sz w:val="24"/>
        </w:rPr>
        <w:t>Recommendation </w:t>
      </w:r>
      <w:r>
        <w:rPr>
          <w:color w:val="545454"/>
          <w:spacing w:val="2"/>
          <w:sz w:val="24"/>
        </w:rPr>
        <w:t>(two </w:t>
      </w:r>
      <w:r>
        <w:rPr>
          <w:color w:val="545454"/>
          <w:spacing w:val="4"/>
          <w:sz w:val="24"/>
        </w:rPr>
        <w:t>professional </w:t>
      </w:r>
      <w:r>
        <w:rPr>
          <w:color w:val="545454"/>
          <w:spacing w:val="3"/>
          <w:sz w:val="24"/>
        </w:rPr>
        <w:t>and one</w:t>
      </w:r>
      <w:r>
        <w:rPr>
          <w:color w:val="545454"/>
          <w:spacing w:val="72"/>
          <w:sz w:val="24"/>
        </w:rPr>
        <w:t> </w:t>
      </w:r>
      <w:r>
        <w:rPr>
          <w:color w:val="545454"/>
          <w:spacing w:val="3"/>
          <w:sz w:val="24"/>
        </w:rPr>
        <w:t>personal)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1" w:after="0"/>
        <w:ind w:left="820" w:right="0" w:hanging="360"/>
        <w:jc w:val="left"/>
        <w:rPr>
          <w:sz w:val="24"/>
        </w:rPr>
      </w:pPr>
      <w:r>
        <w:rPr>
          <w:color w:val="545454"/>
          <w:spacing w:val="4"/>
          <w:sz w:val="24"/>
        </w:rPr>
        <w:t>Scholastic</w:t>
      </w:r>
      <w:r>
        <w:rPr>
          <w:color w:val="545454"/>
          <w:spacing w:val="9"/>
          <w:sz w:val="24"/>
        </w:rPr>
        <w:t> </w:t>
      </w:r>
      <w:r>
        <w:rPr>
          <w:color w:val="545454"/>
          <w:spacing w:val="4"/>
          <w:sz w:val="24"/>
        </w:rPr>
        <w:t>achievement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22" w:after="0"/>
        <w:ind w:left="820" w:right="0" w:hanging="360"/>
        <w:jc w:val="left"/>
        <w:rPr>
          <w:sz w:val="24"/>
        </w:rPr>
      </w:pPr>
      <w:r>
        <w:rPr>
          <w:color w:val="545454"/>
          <w:spacing w:val="4"/>
          <w:sz w:val="24"/>
        </w:rPr>
        <w:t>Community</w:t>
      </w:r>
      <w:r>
        <w:rPr>
          <w:color w:val="545454"/>
          <w:spacing w:val="8"/>
          <w:sz w:val="24"/>
        </w:rPr>
        <w:t> </w:t>
      </w:r>
      <w:r>
        <w:rPr>
          <w:color w:val="545454"/>
          <w:spacing w:val="4"/>
          <w:sz w:val="24"/>
        </w:rPr>
        <w:t>involvement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9" w:after="0"/>
        <w:ind w:left="820" w:right="0" w:hanging="360"/>
        <w:jc w:val="left"/>
        <w:rPr>
          <w:sz w:val="24"/>
        </w:rPr>
      </w:pPr>
      <w:r>
        <w:rPr>
          <w:color w:val="545454"/>
          <w:spacing w:val="4"/>
          <w:sz w:val="24"/>
        </w:rPr>
        <w:t>Extra-curricular</w:t>
      </w:r>
      <w:r>
        <w:rPr>
          <w:color w:val="545454"/>
          <w:spacing w:val="12"/>
          <w:sz w:val="24"/>
        </w:rPr>
        <w:t> </w:t>
      </w:r>
      <w:r>
        <w:rPr>
          <w:color w:val="545454"/>
          <w:spacing w:val="4"/>
          <w:sz w:val="24"/>
        </w:rPr>
        <w:t>activities</w:t>
      </w:r>
    </w:p>
    <w:p>
      <w:pPr>
        <w:pStyle w:val="BodyText"/>
        <w:spacing w:line="276" w:lineRule="auto" w:before="185"/>
        <w:ind w:left="100" w:right="614"/>
      </w:pPr>
      <w:r>
        <w:rPr>
          <w:b/>
        </w:rPr>
        <w:t>Award Amount: </w:t>
      </w:r>
      <w:r>
        <w:rPr>
          <w:color w:val="545454"/>
        </w:rPr>
        <w:t>At least one annual award of $1500 will be made, however the amount and number of awards can vary annually based on the number of qualified candidates and availability of funds.</w:t>
      </w:r>
    </w:p>
    <w:p>
      <w:pPr>
        <w:pStyle w:val="Heading2"/>
        <w:spacing w:before="200"/>
      </w:pPr>
      <w:r>
        <w:rPr/>
        <w:t>Awardee Requirements: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56" w:lineRule="auto"/>
        <w:ind w:left="820" w:right="614" w:hanging="360"/>
      </w:pPr>
      <w:r>
        <w:rPr>
          <w:b/>
        </w:rPr>
        <w:t>1. </w:t>
      </w:r>
      <w:r>
        <w:rPr>
          <w:color w:val="545454"/>
        </w:rPr>
        <w:t>Submission of a written report (no more than two pages) summarizing the benefit of the award and how it was used within 1 year of 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before="57"/>
        <w:ind w:left="24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1</w:t>
      </w:r>
    </w:p>
    <w:p>
      <w:pPr>
        <w:spacing w:after="0"/>
        <w:jc w:val="center"/>
        <w:rPr>
          <w:rFonts w:ascii="Calibri"/>
          <w:sz w:val="22"/>
        </w:rPr>
        <w:sectPr>
          <w:footerReference w:type="default" r:id="rId5"/>
          <w:type w:val="continuous"/>
          <w:pgSz w:w="12240" w:h="15840"/>
          <w:pgMar w:footer="672" w:top="1500" w:bottom="860" w:left="1340" w:right="136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Heading2"/>
        <w:spacing w:before="229"/>
      </w:pPr>
      <w:r>
        <w:rPr/>
        <w:t>SECTION 1: APPLICANT INFORMATION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Name (Last, First,</w:t>
      </w:r>
      <w:r>
        <w:rPr>
          <w:spacing w:val="-3"/>
          <w:sz w:val="24"/>
        </w:rPr>
        <w:t> </w:t>
      </w:r>
      <w:r>
        <w:rPr>
          <w:sz w:val="24"/>
        </w:rPr>
        <w:t>Middle):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1" w:after="0"/>
        <w:ind w:left="820" w:right="0" w:hanging="720"/>
        <w:jc w:val="left"/>
        <w:rPr>
          <w:sz w:val="24"/>
        </w:rPr>
      </w:pPr>
      <w:r>
        <w:rPr>
          <w:sz w:val="24"/>
        </w:rPr>
        <w:t>Address: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Phone: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Email</w:t>
      </w:r>
      <w:r>
        <w:rPr>
          <w:spacing w:val="-4"/>
          <w:sz w:val="24"/>
        </w:rPr>
        <w:t> </w:t>
      </w:r>
      <w:r>
        <w:rPr>
          <w:sz w:val="24"/>
        </w:rPr>
        <w:t>address: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40" w:lineRule="auto" w:before="0" w:after="0"/>
        <w:ind w:left="820" w:right="0" w:hanging="720"/>
        <w:jc w:val="left"/>
        <w:rPr>
          <w:sz w:val="24"/>
        </w:rPr>
      </w:pPr>
      <w:r>
        <w:rPr>
          <w:sz w:val="24"/>
        </w:rPr>
        <w:t>Date of Birth (month/day/year):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76" w:lineRule="auto" w:before="1" w:after="0"/>
        <w:ind w:left="820" w:right="141" w:hanging="720"/>
        <w:jc w:val="left"/>
        <w:rPr>
          <w:sz w:val="24"/>
        </w:rPr>
      </w:pPr>
      <w:r>
        <w:rPr>
          <w:sz w:val="24"/>
        </w:rPr>
        <w:t>Have you previously received a scholarship from FURE? If “yes”, please provide detailed</w:t>
      </w:r>
      <w:r>
        <w:rPr>
          <w:spacing w:val="-1"/>
          <w:sz w:val="24"/>
        </w:rPr>
        <w:t> </w:t>
      </w:r>
      <w:r>
        <w:rPr>
          <w:sz w:val="24"/>
        </w:rPr>
        <w:t>information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78" w:lineRule="auto" w:before="0" w:after="0"/>
        <w:ind w:left="820" w:right="293" w:hanging="720"/>
        <w:jc w:val="left"/>
        <w:rPr>
          <w:sz w:val="24"/>
        </w:rPr>
      </w:pPr>
      <w:r>
        <w:rPr>
          <w:sz w:val="24"/>
        </w:rPr>
        <w:t>Please provide the name and location of your most recently attended</w:t>
      </w:r>
      <w:r>
        <w:rPr>
          <w:spacing w:val="-33"/>
          <w:sz w:val="24"/>
        </w:rPr>
        <w:t> </w:t>
      </w:r>
      <w:r>
        <w:rPr>
          <w:sz w:val="24"/>
        </w:rPr>
        <w:t>scholastic institution.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76" w:lineRule="auto" w:before="0" w:after="0"/>
        <w:ind w:left="820" w:right="1065" w:hanging="720"/>
        <w:jc w:val="left"/>
        <w:rPr>
          <w:sz w:val="24"/>
        </w:rPr>
      </w:pPr>
      <w:r>
        <w:rPr>
          <w:sz w:val="24"/>
        </w:rPr>
        <w:t>Please provide a transcript that shows your last three years of</w:t>
      </w:r>
      <w:r>
        <w:rPr>
          <w:spacing w:val="-25"/>
          <w:sz w:val="24"/>
        </w:rPr>
        <w:t> </w:t>
      </w:r>
      <w:r>
        <w:rPr>
          <w:sz w:val="24"/>
        </w:rPr>
        <w:t>academic performance. This transcript may be from a high school, college(s) or a combination of the two. Please ensure that GPA and the GPA scale</w:t>
      </w:r>
      <w:r>
        <w:rPr>
          <w:spacing w:val="-29"/>
          <w:sz w:val="24"/>
        </w:rPr>
        <w:t> </w:t>
      </w:r>
      <w:r>
        <w:rPr>
          <w:sz w:val="24"/>
        </w:rPr>
        <w:t>are provided on the</w:t>
      </w:r>
      <w:r>
        <w:rPr>
          <w:spacing w:val="-3"/>
          <w:sz w:val="24"/>
        </w:rPr>
        <w:t> </w:t>
      </w:r>
      <w:r>
        <w:rPr>
          <w:sz w:val="24"/>
        </w:rPr>
        <w:t>transcript.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78" w:lineRule="auto" w:before="0" w:after="0"/>
        <w:ind w:left="820" w:right="413" w:hanging="720"/>
        <w:jc w:val="left"/>
        <w:rPr>
          <w:sz w:val="24"/>
        </w:rPr>
      </w:pPr>
      <w:r>
        <w:rPr>
          <w:sz w:val="24"/>
        </w:rPr>
        <w:t>Please list your paid employment experience (employer, position, and dates</w:t>
      </w:r>
      <w:r>
        <w:rPr>
          <w:spacing w:val="-32"/>
          <w:sz w:val="24"/>
        </w:rPr>
        <w:t> </w:t>
      </w:r>
      <w:r>
        <w:rPr>
          <w:sz w:val="24"/>
        </w:rPr>
        <w:t>of employment).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76" w:lineRule="auto" w:before="0" w:after="0"/>
        <w:ind w:left="820" w:right="272" w:hanging="720"/>
        <w:jc w:val="left"/>
        <w:rPr>
          <w:sz w:val="24"/>
        </w:rPr>
      </w:pPr>
      <w:r>
        <w:rPr>
          <w:sz w:val="24"/>
        </w:rPr>
        <w:t>Please describe any volunteer or extracurricular activities that you have actively participated in over the last three</w:t>
      </w:r>
      <w:r>
        <w:rPr>
          <w:spacing w:val="-3"/>
          <w:sz w:val="24"/>
        </w:rPr>
        <w:t> </w:t>
      </w:r>
      <w:r>
        <w:rPr>
          <w:sz w:val="24"/>
        </w:rPr>
        <w:t>years.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20" w:val="left" w:leader="none"/>
          <w:tab w:pos="821" w:val="left" w:leader="none"/>
        </w:tabs>
        <w:spacing w:line="276" w:lineRule="auto" w:before="0" w:after="0"/>
        <w:ind w:left="820" w:right="237" w:hanging="720"/>
        <w:jc w:val="left"/>
        <w:rPr>
          <w:sz w:val="24"/>
        </w:rPr>
      </w:pPr>
      <w:r>
        <w:rPr>
          <w:sz w:val="24"/>
        </w:rPr>
        <w:t>Please list any awards or special recognitions you have received in the past 3 years. (Include awarding organization, award title, date awarded, and reason</w:t>
      </w:r>
      <w:r>
        <w:rPr>
          <w:spacing w:val="-29"/>
          <w:sz w:val="24"/>
        </w:rPr>
        <w:t> </w:t>
      </w:r>
      <w:r>
        <w:rPr>
          <w:sz w:val="24"/>
        </w:rPr>
        <w:t>for the</w:t>
      </w:r>
      <w:r>
        <w:rPr>
          <w:spacing w:val="-3"/>
          <w:sz w:val="24"/>
        </w:rPr>
        <w:t> </w:t>
      </w:r>
      <w:r>
        <w:rPr>
          <w:sz w:val="24"/>
        </w:rPr>
        <w:t>award).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6521" w:val="left" w:leader="none"/>
          <w:tab w:pos="9295" w:val="left" w:leader="none"/>
        </w:tabs>
        <w:spacing w:before="219"/>
        <w:ind w:left="100"/>
      </w:pPr>
      <w:r>
        <w:rPr/>
        <w:t>Signature</w:t>
      </w:r>
      <w:r>
        <w:rPr>
          <w:u w:val="single"/>
        </w:rPr>
        <w:t> </w:t>
        <w:tab/>
      </w:r>
      <w:r>
        <w:rPr/>
        <w:t>Date: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77"/>
        <w:ind w:left="24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2</w:t>
      </w:r>
    </w:p>
    <w:p>
      <w:pPr>
        <w:spacing w:after="0"/>
        <w:jc w:val="center"/>
        <w:rPr>
          <w:rFonts w:ascii="Calibri"/>
          <w:sz w:val="22"/>
        </w:rPr>
        <w:sectPr>
          <w:headerReference w:type="default" r:id="rId7"/>
          <w:pgSz w:w="12240" w:h="15840"/>
          <w:pgMar w:header="630" w:footer="672" w:top="2220" w:bottom="860" w:left="1340" w:right="1360"/>
        </w:sectPr>
      </w:pPr>
    </w:p>
    <w:p>
      <w:pPr>
        <w:pStyle w:val="BodyText"/>
        <w:spacing w:before="1"/>
        <w:rPr>
          <w:rFonts w:ascii="Calibri"/>
        </w:rPr>
      </w:pPr>
    </w:p>
    <w:p>
      <w:pPr>
        <w:spacing w:line="276" w:lineRule="auto" w:before="92"/>
        <w:ind w:left="100" w:right="614" w:firstLine="0"/>
        <w:jc w:val="left"/>
        <w:rPr>
          <w:sz w:val="24"/>
        </w:rPr>
      </w:pPr>
      <w:r>
        <w:rPr>
          <w:b/>
          <w:sz w:val="24"/>
        </w:rPr>
        <w:t>Section 2: ESSAY QUESTIONS </w:t>
      </w:r>
      <w:r>
        <w:rPr>
          <w:sz w:val="24"/>
        </w:rPr>
        <w:t>(Limit response to this page, please use nothing smaller than 12 font pitch if typed)</w:t>
      </w:r>
    </w:p>
    <w:p>
      <w:pPr>
        <w:pStyle w:val="BodyText"/>
        <w:spacing w:line="259" w:lineRule="auto" w:before="201"/>
        <w:ind w:left="100" w:right="614"/>
      </w:pPr>
      <w:r>
        <w:rPr/>
        <w:t>Essay 1: Why do the underwater sciences / engineering / technologies interest you?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57"/>
        <w:ind w:left="24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3</w:t>
      </w:r>
    </w:p>
    <w:p>
      <w:pPr>
        <w:spacing w:after="0"/>
        <w:jc w:val="center"/>
        <w:rPr>
          <w:rFonts w:ascii="Calibri"/>
          <w:sz w:val="22"/>
        </w:rPr>
        <w:sectPr>
          <w:pgSz w:w="12240" w:h="15840"/>
          <w:pgMar w:header="630" w:footer="672" w:top="2300" w:bottom="860" w:left="1340" w:right="136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9"/>
        </w:rPr>
      </w:pPr>
    </w:p>
    <w:p>
      <w:pPr>
        <w:pStyle w:val="Heading2"/>
        <w:spacing w:line="451" w:lineRule="auto" w:before="92"/>
        <w:ind w:left="4121" w:right="752" w:hanging="1301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914400</wp:posOffset>
            </wp:positionH>
            <wp:positionV relativeFrom="paragraph">
              <wp:posOffset>-377496</wp:posOffset>
            </wp:positionV>
            <wp:extent cx="1174114" cy="1174115"/>
            <wp:effectExtent l="0" t="0" r="0" b="0"/>
            <wp:wrapNone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4114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Foundation for Underwater Research and Education 2019 Scholarship Application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spacing w:before="92"/>
        <w:ind w:left="100" w:right="0" w:firstLine="0"/>
        <w:jc w:val="left"/>
        <w:rPr>
          <w:sz w:val="24"/>
        </w:rPr>
      </w:pPr>
      <w:r>
        <w:rPr>
          <w:b/>
          <w:sz w:val="24"/>
        </w:rPr>
        <w:t>Section 2: ESSAY QUESTIONS </w:t>
      </w:r>
      <w:r>
        <w:rPr>
          <w:sz w:val="24"/>
        </w:rPr>
        <w:t>(Limit to this page)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9" w:lineRule="auto"/>
        <w:ind w:left="100" w:right="277"/>
      </w:pPr>
      <w:r>
        <w:rPr/>
        <w:t>Essay 2: Who or what inspires you? (Limit response to this page, please use nothing smaller than 12 font pitch if typed)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91"/>
        <w:ind w:left="24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4</w:t>
      </w:r>
    </w:p>
    <w:p>
      <w:pPr>
        <w:spacing w:after="0"/>
        <w:jc w:val="center"/>
        <w:rPr>
          <w:rFonts w:ascii="Calibri"/>
          <w:sz w:val="22"/>
        </w:rPr>
        <w:sectPr>
          <w:headerReference w:type="default" r:id="rId8"/>
          <w:footerReference w:type="default" r:id="rId9"/>
          <w:pgSz w:w="12240" w:h="15840"/>
          <w:pgMar w:header="0" w:footer="672" w:top="960" w:bottom="860" w:left="1340" w:right="136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15"/>
        </w:rPr>
      </w:pPr>
    </w:p>
    <w:p>
      <w:pPr>
        <w:pStyle w:val="Heading2"/>
        <w:spacing w:line="451" w:lineRule="auto" w:before="93"/>
        <w:ind w:left="4075" w:right="798" w:hanging="1301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963294</wp:posOffset>
            </wp:positionH>
            <wp:positionV relativeFrom="paragraph">
              <wp:posOffset>-268149</wp:posOffset>
            </wp:positionV>
            <wp:extent cx="1061084" cy="1061084"/>
            <wp:effectExtent l="0" t="0" r="0" b="0"/>
            <wp:wrapNone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1084" cy="1061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Foundation for Underwater Research and Education 2019 Scholarship Application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6"/>
        </w:rPr>
      </w:pPr>
    </w:p>
    <w:p>
      <w:pPr>
        <w:spacing w:line="276" w:lineRule="auto" w:before="92"/>
        <w:ind w:left="100" w:right="277" w:firstLine="0"/>
        <w:jc w:val="left"/>
        <w:rPr>
          <w:sz w:val="24"/>
        </w:rPr>
      </w:pPr>
      <w:r>
        <w:rPr>
          <w:b/>
          <w:sz w:val="24"/>
        </w:rPr>
        <w:t>Section 2: ESSAY QUESTIONS </w:t>
      </w:r>
      <w:r>
        <w:rPr>
          <w:sz w:val="24"/>
        </w:rPr>
        <w:t>(Limit responses to this page, please use nothing smaller than 12 font pitch if typed)</w:t>
      </w:r>
    </w:p>
    <w:p>
      <w:pPr>
        <w:pStyle w:val="BodyText"/>
        <w:spacing w:before="201"/>
        <w:ind w:left="100"/>
      </w:pPr>
      <w:r>
        <w:rPr>
          <w:spacing w:val="3"/>
        </w:rPr>
        <w:t>Essay </w:t>
      </w:r>
      <w:r>
        <w:rPr>
          <w:spacing w:val="2"/>
        </w:rPr>
        <w:t>3: </w:t>
      </w:r>
      <w:r>
        <w:rPr>
          <w:spacing w:val="5"/>
        </w:rPr>
        <w:t>What </w:t>
      </w:r>
      <w:r>
        <w:rPr/>
        <w:t>is </w:t>
      </w:r>
      <w:r>
        <w:rPr>
          <w:spacing w:val="2"/>
        </w:rPr>
        <w:t>your </w:t>
      </w:r>
      <w:r>
        <w:rPr>
          <w:spacing w:val="3"/>
        </w:rPr>
        <w:t>history with </w:t>
      </w:r>
      <w:r>
        <w:rPr>
          <w:spacing w:val="4"/>
        </w:rPr>
        <w:t>human-powered</w:t>
      </w:r>
      <w:r>
        <w:rPr>
          <w:spacing w:val="62"/>
        </w:rPr>
        <w:t> </w:t>
      </w:r>
      <w:r>
        <w:rPr>
          <w:spacing w:val="4"/>
        </w:rPr>
        <w:t>submarines?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before="56"/>
        <w:ind w:left="24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5</w:t>
      </w:r>
    </w:p>
    <w:p>
      <w:pPr>
        <w:spacing w:after="0"/>
        <w:jc w:val="center"/>
        <w:rPr>
          <w:rFonts w:ascii="Calibri"/>
          <w:sz w:val="22"/>
        </w:rPr>
        <w:sectPr>
          <w:headerReference w:type="default" r:id="rId10"/>
          <w:footerReference w:type="default" r:id="rId11"/>
          <w:pgSz w:w="12240" w:h="15840"/>
          <w:pgMar w:header="0" w:footer="672" w:top="620" w:bottom="860" w:left="1340" w:right="1360"/>
        </w:sectPr>
      </w:pPr>
    </w:p>
    <w:p>
      <w:pPr>
        <w:pStyle w:val="BodyText"/>
        <w:rPr>
          <w:rFonts w:ascii="Calibri"/>
          <w:sz w:val="25"/>
        </w:rPr>
      </w:pPr>
    </w:p>
    <w:p>
      <w:pPr>
        <w:spacing w:line="276" w:lineRule="auto" w:before="92"/>
        <w:ind w:left="100" w:right="614" w:firstLine="0"/>
        <w:jc w:val="left"/>
        <w:rPr>
          <w:sz w:val="24"/>
        </w:rPr>
      </w:pPr>
      <w:r>
        <w:rPr>
          <w:b/>
          <w:sz w:val="24"/>
        </w:rPr>
        <w:t>Section 2: ESSAY QUESTIONS </w:t>
      </w:r>
      <w:r>
        <w:rPr>
          <w:sz w:val="24"/>
        </w:rPr>
        <w:t>(Limit response to this page, please use nothing smaller than 12 font pitch if typed)</w:t>
      </w:r>
    </w:p>
    <w:p>
      <w:pPr>
        <w:pStyle w:val="BodyText"/>
        <w:spacing w:before="198"/>
        <w:ind w:left="100"/>
      </w:pPr>
      <w:r>
        <w:rPr>
          <w:spacing w:val="3"/>
        </w:rPr>
        <w:t>Essay </w:t>
      </w:r>
      <w:r>
        <w:rPr>
          <w:spacing w:val="2"/>
        </w:rPr>
        <w:t>4: </w:t>
      </w:r>
      <w:r>
        <w:rPr>
          <w:spacing w:val="6"/>
        </w:rPr>
        <w:t>Why </w:t>
      </w:r>
      <w:r>
        <w:rPr>
          <w:spacing w:val="2"/>
        </w:rPr>
        <w:t>are you </w:t>
      </w:r>
      <w:r>
        <w:rPr>
          <w:spacing w:val="3"/>
        </w:rPr>
        <w:t>the </w:t>
      </w:r>
      <w:r>
        <w:rPr>
          <w:spacing w:val="4"/>
        </w:rPr>
        <w:t>best </w:t>
      </w:r>
      <w:r>
        <w:rPr>
          <w:spacing w:val="3"/>
        </w:rPr>
        <w:t>candidate for this</w:t>
      </w:r>
      <w:r>
        <w:rPr>
          <w:spacing w:val="68"/>
        </w:rPr>
        <w:t> </w:t>
      </w:r>
      <w:r>
        <w:rPr>
          <w:spacing w:val="4"/>
        </w:rPr>
        <w:t>Scholarship?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6"/>
        </w:rPr>
      </w:pPr>
    </w:p>
    <w:p>
      <w:pPr>
        <w:spacing w:before="57"/>
        <w:ind w:left="24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6</w:t>
      </w:r>
    </w:p>
    <w:p>
      <w:pPr>
        <w:spacing w:after="0"/>
        <w:jc w:val="center"/>
        <w:rPr>
          <w:rFonts w:ascii="Calibri"/>
          <w:sz w:val="22"/>
        </w:rPr>
        <w:sectPr>
          <w:headerReference w:type="default" r:id="rId12"/>
          <w:pgSz w:w="12240" w:h="15840"/>
          <w:pgMar w:header="630" w:footer="672" w:top="2300" w:bottom="860" w:left="1340" w:right="1360"/>
        </w:sectPr>
      </w:pPr>
    </w:p>
    <w:p>
      <w:pPr>
        <w:pStyle w:val="BodyText"/>
        <w:rPr>
          <w:rFonts w:ascii="Calibri"/>
          <w:sz w:val="25"/>
        </w:rPr>
      </w:pPr>
    </w:p>
    <w:p>
      <w:pPr>
        <w:pStyle w:val="Heading2"/>
        <w:spacing w:line="448" w:lineRule="auto" w:before="92"/>
        <w:ind w:right="3473"/>
      </w:pPr>
      <w:r>
        <w:rPr/>
        <w:t>Section 3: APPLICATION INFORMATION ELIGIBILITY REQUIREMENTS</w:t>
      </w:r>
    </w:p>
    <w:p>
      <w:pPr>
        <w:pStyle w:val="BodyText"/>
        <w:spacing w:line="235" w:lineRule="exact"/>
        <w:ind w:left="100"/>
      </w:pPr>
      <w:r>
        <w:rPr/>
        <w:t>Applicants must have successfully graduated or will graduate in 2019 from a secondary</w:t>
      </w:r>
    </w:p>
    <w:p>
      <w:pPr>
        <w:pStyle w:val="BodyText"/>
        <w:spacing w:line="242" w:lineRule="auto"/>
        <w:ind w:left="100" w:right="614"/>
      </w:pPr>
      <w:r>
        <w:rPr/>
        <w:t>(high school) educational institution and will be or are enrolled in a postsecondary institution. Prior participation in a human-powered submarine event is not required.</w:t>
      </w:r>
    </w:p>
    <w:p>
      <w:pPr>
        <w:pStyle w:val="Heading2"/>
        <w:spacing w:before="196"/>
      </w:pPr>
      <w:r>
        <w:rPr/>
        <w:t>APPLICATION PERIOD</w:t>
      </w:r>
    </w:p>
    <w:p>
      <w:pPr>
        <w:pStyle w:val="BodyText"/>
        <w:spacing w:before="198"/>
        <w:ind w:left="100" w:right="175"/>
      </w:pPr>
      <w:r>
        <w:rPr/>
        <w:t>Applications are available on FURE’s website (internationalsubmarineraces.org). All materials, including official transcripts and letters of recommendation, must be received postmarked no later than April 15, 2019.</w:t>
      </w:r>
    </w:p>
    <w:p>
      <w:pPr>
        <w:pStyle w:val="BodyText"/>
        <w:spacing w:line="276" w:lineRule="auto" w:before="204"/>
        <w:ind w:left="100" w:right="277"/>
      </w:pPr>
      <w:r>
        <w:rPr/>
        <w:t>An anonymous committee, reporting to the FURE Board of Directors, will carefully review and evaluate all complete and timely applications. Award notifications will be sent beginning on June 28, 2019.</w:t>
      </w:r>
    </w:p>
    <w:p>
      <w:pPr>
        <w:pStyle w:val="Heading2"/>
        <w:spacing w:before="200"/>
      </w:pPr>
      <w:r>
        <w:rPr/>
        <w:t>APPLICATION CONTENT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196" w:after="0"/>
        <w:ind w:left="820" w:right="0" w:hanging="360"/>
        <w:jc w:val="left"/>
        <w:rPr>
          <w:sz w:val="24"/>
        </w:rPr>
      </w:pPr>
      <w:r>
        <w:rPr>
          <w:sz w:val="24"/>
        </w:rPr>
        <w:t>This completed Application package, including signature on Page</w:t>
      </w:r>
      <w:r>
        <w:rPr>
          <w:spacing w:val="-13"/>
          <w:sz w:val="24"/>
        </w:rPr>
        <w:t> </w:t>
      </w:r>
      <w:r>
        <w:rPr>
          <w:sz w:val="24"/>
        </w:rPr>
        <w:t>2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  <w:rPr>
          <w:sz w:val="24"/>
        </w:rPr>
      </w:pPr>
      <w:r>
        <w:rPr>
          <w:sz w:val="24"/>
        </w:rPr>
        <w:t>Official transcripts from all secondary schools for grades 10 -12</w:t>
      </w:r>
      <w:r>
        <w:rPr>
          <w:spacing w:val="-13"/>
          <w:sz w:val="24"/>
        </w:rPr>
        <w:t> </w:t>
      </w:r>
      <w:r>
        <w:rPr>
          <w:sz w:val="24"/>
        </w:rPr>
        <w:t>(minimum)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74" w:lineRule="exact" w:before="1" w:after="0"/>
        <w:ind w:left="820" w:right="0" w:hanging="360"/>
        <w:jc w:val="left"/>
        <w:rPr>
          <w:sz w:val="24"/>
        </w:rPr>
      </w:pPr>
      <w:r>
        <w:rPr>
          <w:sz w:val="24"/>
        </w:rPr>
        <w:t>Official transcripts for all postsecondary schools (if</w:t>
      </w:r>
      <w:r>
        <w:rPr>
          <w:spacing w:val="-9"/>
          <w:sz w:val="24"/>
        </w:rPr>
        <w:t> </w:t>
      </w:r>
      <w:r>
        <w:rPr>
          <w:sz w:val="24"/>
        </w:rPr>
        <w:t>any)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0" w:after="0"/>
        <w:ind w:left="820" w:right="953" w:hanging="360"/>
        <w:jc w:val="left"/>
        <w:rPr>
          <w:sz w:val="24"/>
        </w:rPr>
      </w:pPr>
      <w:r>
        <w:rPr>
          <w:sz w:val="24"/>
        </w:rPr>
        <w:t>1</w:t>
      </w:r>
      <w:r>
        <w:rPr>
          <w:position w:val="8"/>
          <w:sz w:val="16"/>
        </w:rPr>
        <w:t>st </w:t>
      </w:r>
      <w:r>
        <w:rPr>
          <w:sz w:val="24"/>
        </w:rPr>
        <w:t>letter of recommendation (professional). Mailed from recommender to address</w:t>
      </w:r>
      <w:r>
        <w:rPr>
          <w:spacing w:val="-2"/>
          <w:sz w:val="24"/>
        </w:rPr>
        <w:t> </w:t>
      </w:r>
      <w:r>
        <w:rPr>
          <w:sz w:val="24"/>
        </w:rPr>
        <w:t>below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0" w:after="0"/>
        <w:ind w:left="820" w:right="900" w:hanging="360"/>
        <w:jc w:val="left"/>
        <w:rPr>
          <w:sz w:val="24"/>
        </w:rPr>
      </w:pPr>
      <w:r>
        <w:rPr>
          <w:sz w:val="24"/>
        </w:rPr>
        <w:t>2</w:t>
      </w:r>
      <w:r>
        <w:rPr>
          <w:position w:val="8"/>
          <w:sz w:val="16"/>
        </w:rPr>
        <w:t>nd </w:t>
      </w:r>
      <w:r>
        <w:rPr>
          <w:sz w:val="24"/>
        </w:rPr>
        <w:t>letter of recommendation (professional). Mailed from recommender to address</w:t>
      </w:r>
      <w:r>
        <w:rPr>
          <w:spacing w:val="-2"/>
          <w:sz w:val="24"/>
        </w:rPr>
        <w:t> </w:t>
      </w:r>
      <w:r>
        <w:rPr>
          <w:sz w:val="24"/>
        </w:rPr>
        <w:t>below</w:t>
      </w:r>
    </w:p>
    <w:p>
      <w:pPr>
        <w:pStyle w:val="ListParagraph"/>
        <w:numPr>
          <w:ilvl w:val="1"/>
          <w:numId w:val="2"/>
        </w:numPr>
        <w:tabs>
          <w:tab w:pos="821" w:val="left" w:leader="none"/>
        </w:tabs>
        <w:spacing w:line="240" w:lineRule="auto" w:before="0" w:after="0"/>
        <w:ind w:left="820" w:right="388" w:hanging="360"/>
        <w:jc w:val="left"/>
        <w:rPr>
          <w:sz w:val="24"/>
        </w:rPr>
      </w:pPr>
      <w:r>
        <w:rPr>
          <w:sz w:val="24"/>
        </w:rPr>
        <w:t>3</w:t>
      </w:r>
      <w:r>
        <w:rPr>
          <w:position w:val="8"/>
          <w:sz w:val="16"/>
        </w:rPr>
        <w:t>rd </w:t>
      </w:r>
      <w:r>
        <w:rPr>
          <w:sz w:val="24"/>
        </w:rPr>
        <w:t>letter of recommendation (personal). Mailed from recommender to address below</w:t>
      </w:r>
    </w:p>
    <w:p>
      <w:pPr>
        <w:pStyle w:val="BodyText"/>
        <w:rPr>
          <w:sz w:val="23"/>
        </w:rPr>
      </w:pPr>
    </w:p>
    <w:p>
      <w:pPr>
        <w:spacing w:before="0"/>
        <w:ind w:left="4603" w:right="174" w:hanging="3673"/>
        <w:jc w:val="left"/>
        <w:rPr>
          <w:b/>
          <w:sz w:val="28"/>
        </w:rPr>
      </w:pPr>
      <w:r>
        <w:rPr>
          <w:b/>
          <w:sz w:val="28"/>
          <w:u w:val="thick"/>
        </w:rPr>
        <w:t>ONLY COMPLETE APPLICATIONS WILL BE CONSIDERED FOR</w:t>
      </w:r>
      <w:r>
        <w:rPr>
          <w:b/>
          <w:sz w:val="28"/>
        </w:rPr>
        <w:t> </w:t>
      </w:r>
      <w:r>
        <w:rPr>
          <w:b/>
          <w:sz w:val="28"/>
          <w:u w:val="thick"/>
        </w:rPr>
        <w:t>AWARD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Heading2"/>
        <w:spacing w:before="0"/>
      </w:pPr>
      <w:r>
        <w:rPr/>
        <w:t>APPLICATION SUBMISSION</w:t>
      </w:r>
    </w:p>
    <w:p>
      <w:pPr>
        <w:pStyle w:val="BodyText"/>
        <w:spacing w:before="200"/>
        <w:ind w:left="100"/>
      </w:pPr>
      <w:r>
        <w:rPr/>
        <w:t>Submit this application package and any supporting documentation via:</w:t>
      </w: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</w:tabs>
        <w:spacing w:line="240" w:lineRule="auto" w:before="213" w:after="0"/>
        <w:ind w:left="820" w:right="0" w:hanging="360"/>
        <w:jc w:val="left"/>
        <w:rPr>
          <w:sz w:val="24"/>
        </w:rPr>
      </w:pPr>
      <w:r>
        <w:rPr>
          <w:sz w:val="24"/>
        </w:rPr>
        <w:t>US mail to: FURE Scholarship</w:t>
      </w:r>
      <w:r>
        <w:rPr>
          <w:spacing w:val="-1"/>
          <w:sz w:val="24"/>
        </w:rPr>
        <w:t> </w:t>
      </w:r>
      <w:r>
        <w:rPr>
          <w:sz w:val="24"/>
        </w:rPr>
        <w:t>Application</w:t>
      </w:r>
    </w:p>
    <w:p>
      <w:pPr>
        <w:pStyle w:val="BodyText"/>
        <w:ind w:left="2172" w:right="5386"/>
      </w:pPr>
      <w:r>
        <w:rPr/>
        <w:t>c/o Daniel Dozier 23490 Maddox Rd</w:t>
      </w:r>
    </w:p>
    <w:p>
      <w:pPr>
        <w:pStyle w:val="BodyText"/>
        <w:ind w:left="2172"/>
      </w:pPr>
      <w:r>
        <w:rPr/>
        <w:t>Chaptico, MD 20621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spacing w:before="56"/>
        <w:ind w:left="24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7</w:t>
      </w:r>
    </w:p>
    <w:p>
      <w:pPr>
        <w:spacing w:after="0"/>
        <w:jc w:val="center"/>
        <w:rPr>
          <w:rFonts w:ascii="Calibri"/>
          <w:sz w:val="22"/>
        </w:rPr>
        <w:sectPr>
          <w:pgSz w:w="12240" w:h="15840"/>
          <w:pgMar w:header="630" w:footer="672" w:top="2300" w:bottom="860" w:left="1340" w:right="1360"/>
        </w:sectPr>
      </w:pPr>
    </w:p>
    <w:p>
      <w:pPr>
        <w:pStyle w:val="ListParagraph"/>
        <w:numPr>
          <w:ilvl w:val="0"/>
          <w:numId w:val="3"/>
        </w:numPr>
        <w:tabs>
          <w:tab w:pos="820" w:val="left" w:leader="none"/>
          <w:tab w:pos="821" w:val="left" w:leader="none"/>
          <w:tab w:pos="2172" w:val="left" w:leader="none"/>
        </w:tabs>
        <w:spacing w:line="240" w:lineRule="auto" w:before="103" w:after="0"/>
        <w:ind w:left="820" w:right="109" w:hanging="360"/>
        <w:jc w:val="left"/>
        <w:rPr>
          <w:sz w:val="24"/>
        </w:rPr>
      </w:pPr>
      <w:r>
        <w:rPr>
          <w:sz w:val="24"/>
        </w:rPr>
        <w:t>Please send an e-mail to alert that you have sent in an application package via US Mail, so that the FURE Vice President can confirm upon receipt. Send e-mail to</w:t>
        <w:tab/>
      </w:r>
      <w:hyperlink r:id="rId15">
        <w:r>
          <w:rPr>
            <w:color w:val="0000FF"/>
            <w:sz w:val="24"/>
            <w:u w:val="single" w:color="0000FF"/>
          </w:rPr>
          <w:t>FURE.VicePresident@internationalsubmarineraces.org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56"/>
        <w:ind w:left="24" w:right="0" w:firstLine="0"/>
        <w:jc w:val="center"/>
        <w:rPr>
          <w:rFonts w:ascii="Calibri"/>
          <w:sz w:val="22"/>
        </w:rPr>
      </w:pPr>
      <w:r>
        <w:rPr>
          <w:rFonts w:ascii="Calibri"/>
          <w:w w:val="100"/>
          <w:sz w:val="22"/>
        </w:rPr>
        <w:t>8</w:t>
      </w:r>
    </w:p>
    <w:sectPr>
      <w:headerReference w:type="default" r:id="rId13"/>
      <w:footerReference w:type="default" r:id="rId14"/>
      <w:pgSz w:w="12240" w:h="15840"/>
      <w:pgMar w:header="0" w:footer="672" w:top="540" w:bottom="86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0"/>
    <w:family w:val="auto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3.149994pt;margin-top:747.385986pt;width:208.05pt;height:9.6pt;mso-position-horizontal-relative:page;mso-position-vertical-relative:page;z-index:-12064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rFonts w:ascii="Calibri" w:hAnsi="Calibri"/>
                    <w:sz w:val="15"/>
                  </w:rPr>
                </w:pPr>
                <w:r>
                  <w:rPr>
                    <w:rFonts w:ascii="Calibri" w:hAnsi="Calibri"/>
                    <w:sz w:val="15"/>
                  </w:rPr>
                  <w:t>© 2019 Foundation for Underwater Research and Education (FURE)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3.149994pt;margin-top:747.385986pt;width:208.05pt;height:9.6pt;mso-position-horizontal-relative:page;mso-position-vertical-relative:page;z-index:-11968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rFonts w:ascii="Calibri" w:hAnsi="Calibri"/>
                    <w:sz w:val="15"/>
                  </w:rPr>
                </w:pPr>
                <w:r>
                  <w:rPr>
                    <w:rFonts w:ascii="Calibri" w:hAnsi="Calibri"/>
                    <w:sz w:val="15"/>
                  </w:rPr>
                  <w:t>© 2019 Foundation for Underwater Research and Education (FURE)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3.149994pt;margin-top:747.385986pt;width:208.05pt;height:9.6pt;mso-position-horizontal-relative:page;mso-position-vertical-relative:page;z-index:-11944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rFonts w:ascii="Calibri" w:hAnsi="Calibri"/>
                    <w:sz w:val="15"/>
                  </w:rPr>
                </w:pPr>
                <w:r>
                  <w:rPr>
                    <w:rFonts w:ascii="Calibri" w:hAnsi="Calibri"/>
                    <w:sz w:val="15"/>
                  </w:rPr>
                  <w:t>© 2019 Foundation for Underwater Research and Education (FURE)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3.149994pt;margin-top:747.385986pt;width:208.05pt;height:9.6pt;mso-position-horizontal-relative:page;mso-position-vertical-relative:page;z-index:-11848" type="#_x0000_t202" filled="false" stroked="false">
          <v:textbox inset="0,0,0,0">
            <w:txbxContent>
              <w:p>
                <w:pPr>
                  <w:spacing w:line="174" w:lineRule="exact" w:before="0"/>
                  <w:ind w:left="20" w:right="0" w:firstLine="0"/>
                  <w:jc w:val="left"/>
                  <w:rPr>
                    <w:rFonts w:ascii="Calibri" w:hAnsi="Calibri"/>
                    <w:sz w:val="15"/>
                  </w:rPr>
                </w:pPr>
                <w:r>
                  <w:rPr>
                    <w:rFonts w:ascii="Calibri" w:hAnsi="Calibri"/>
                    <w:sz w:val="15"/>
                  </w:rPr>
                  <w:t>© 2019 Foundation for Underwater Research and Education (FURE)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3415">
          <wp:simplePos x="0" y="0"/>
          <wp:positionH relativeFrom="page">
            <wp:posOffset>872489</wp:posOffset>
          </wp:positionH>
          <wp:positionV relativeFrom="page">
            <wp:posOffset>400050</wp:posOffset>
          </wp:positionV>
          <wp:extent cx="1012824" cy="1012825"/>
          <wp:effectExtent l="0" t="0" r="0" b="0"/>
          <wp:wrapNone/>
          <wp:docPr id="3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2824" cy="1012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99.210007pt;margin-top:30.856718pt;width:299.4pt;height:15.45pt;mso-position-horizontal-relative:page;mso-position-vertical-relative:page;z-index:-1201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Foundation for Underwater Research and Education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64.130005pt;margin-top:56.656719pt;width:169.55pt;height:15.45pt;mso-position-horizontal-relative:page;mso-position-vertical-relative:page;z-index:-119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2019 Scholarship Application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3535">
          <wp:simplePos x="0" y="0"/>
          <wp:positionH relativeFrom="page">
            <wp:posOffset>914400</wp:posOffset>
          </wp:positionH>
          <wp:positionV relativeFrom="page">
            <wp:posOffset>400050</wp:posOffset>
          </wp:positionV>
          <wp:extent cx="1061085" cy="1061084"/>
          <wp:effectExtent l="0" t="0" r="0" b="0"/>
          <wp:wrapNone/>
          <wp:docPr id="9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1085" cy="1061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02.809998pt;margin-top:30.856718pt;width:299.4pt;height:15.45pt;mso-position-horizontal-relative:page;mso-position-vertical-relative:page;z-index:-118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Foundation for Underwater Research and Education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267.850006pt;margin-top:56.656719pt;width:169.55pt;height:15.45pt;mso-position-horizontal-relative:page;mso-position-vertical-relative:page;z-index:-1187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2019 Scholarship Application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Arial" w:hAnsi="Arial" w:eastAsia="Arial" w:cs="Arial"/>
        <w:w w:val="131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720"/>
        <w:jc w:val="left"/>
      </w:pPr>
      <w:rPr>
        <w:rFonts w:hint="default" w:ascii="Arial" w:hAnsi="Arial" w:eastAsia="Arial" w:cs="Arial"/>
        <w:spacing w:val="-3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"/>
      <w:lvlJc w:val="left"/>
      <w:pPr>
        <w:ind w:left="82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Arial" w:hAnsi="Arial" w:eastAsia="Arial" w:cs="Arial"/>
        <w:color w:val="545454"/>
        <w:spacing w:val="0"/>
        <w:w w:val="99"/>
        <w:sz w:val="24"/>
        <w:szCs w:val="24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Arial" w:hAnsi="Arial" w:eastAsia="Arial" w:cs="Arial"/>
        <w:color w:val="545454"/>
        <w:spacing w:val="0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17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095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8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62" w:hanging="360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3055" w:right="187"/>
      <w:jc w:val="center"/>
      <w:outlineLvl w:val="1"/>
    </w:pPr>
    <w:rPr>
      <w:rFonts w:ascii="Arial" w:hAnsi="Arial" w:eastAsia="Arial" w:cs="Arial"/>
      <w:b/>
      <w:bCs/>
      <w:sz w:val="32"/>
      <w:szCs w:val="32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2"/>
      <w:ind w:left="100"/>
      <w:outlineLvl w:val="2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header" Target="header4.xml"/><Relationship Id="rId13" Type="http://schemas.openxmlformats.org/officeDocument/2006/relationships/header" Target="header5.xml"/><Relationship Id="rId14" Type="http://schemas.openxmlformats.org/officeDocument/2006/relationships/footer" Target="footer4.xml"/><Relationship Id="rId15" Type="http://schemas.openxmlformats.org/officeDocument/2006/relationships/hyperlink" Target="mailto:FURE.VicePresident@internationalsubmarineraces.org" TargetMode="External"/><Relationship Id="rId1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dcterms:created xsi:type="dcterms:W3CDTF">2019-01-02T03:42:27Z</dcterms:created>
  <dcterms:modified xsi:type="dcterms:W3CDTF">2019-01-02T03:42:27Z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2019-01-02T00:00:00Z</vt:filetime>
  </property>
</Properties>
</file>